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2E" w:rsidRDefault="00E75D2E">
      <w:pPr>
        <w:rPr>
          <w:rFonts w:ascii="Times New Roman" w:hAnsi="Times New Roman"/>
          <w:sz w:val="24"/>
          <w:szCs w:val="24"/>
        </w:rPr>
      </w:pPr>
    </w:p>
    <w:p w:rsidR="00E75D2E" w:rsidRPr="006A669C" w:rsidRDefault="00E75D2E" w:rsidP="00E75D2E">
      <w:pPr>
        <w:spacing w:line="240" w:lineRule="auto"/>
        <w:jc w:val="center"/>
        <w:rPr>
          <w:rFonts w:ascii="Times New Roman" w:hAnsi="Times New Roman"/>
          <w:szCs w:val="28"/>
        </w:rPr>
      </w:pPr>
      <w:r w:rsidRPr="006A669C">
        <w:rPr>
          <w:rFonts w:ascii="Times New Roman" w:hAnsi="Times New Roman"/>
          <w:szCs w:val="28"/>
        </w:rPr>
        <w:t>П Е Р Е Ч Е Н Ь</w:t>
      </w:r>
    </w:p>
    <w:p w:rsidR="00E75D2E" w:rsidRPr="006A669C" w:rsidRDefault="00E75D2E" w:rsidP="00E75D2E">
      <w:pPr>
        <w:spacing w:line="120" w:lineRule="exact"/>
        <w:jc w:val="center"/>
        <w:rPr>
          <w:rFonts w:ascii="Times New Roman" w:hAnsi="Times New Roman"/>
          <w:szCs w:val="28"/>
        </w:rPr>
      </w:pPr>
    </w:p>
    <w:p w:rsidR="004706BF" w:rsidRPr="004706BF" w:rsidRDefault="00E75D2E" w:rsidP="004706BF">
      <w:pPr>
        <w:jc w:val="center"/>
        <w:rPr>
          <w:rFonts w:ascii="Times New Roman" w:hAnsi="Times New Roman"/>
          <w:szCs w:val="28"/>
        </w:rPr>
      </w:pPr>
      <w:r w:rsidRPr="006A669C">
        <w:rPr>
          <w:rFonts w:ascii="Times New Roman" w:hAnsi="Times New Roman"/>
          <w:bCs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</w:t>
      </w:r>
      <w:r w:rsidRPr="006A669C">
        <w:rPr>
          <w:rFonts w:ascii="Times New Roman" w:hAnsi="Times New Roman"/>
          <w:szCs w:val="28"/>
        </w:rPr>
        <w:t xml:space="preserve"> в связи с принятием </w:t>
      </w:r>
      <w:r w:rsidRPr="006A669C">
        <w:rPr>
          <w:rFonts w:ascii="Times New Roman" w:hAnsi="Times New Roman"/>
          <w:bCs/>
          <w:szCs w:val="28"/>
        </w:rPr>
        <w:t xml:space="preserve">закона Алтайского края </w:t>
      </w:r>
      <w:r w:rsidR="004706BF" w:rsidRPr="004706BF">
        <w:rPr>
          <w:szCs w:val="28"/>
        </w:rPr>
        <w:t>«О внесении изменений в закон Алтайского края 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</w:t>
      </w:r>
    </w:p>
    <w:p w:rsidR="004706BF" w:rsidRDefault="004706BF" w:rsidP="004706BF">
      <w:pPr>
        <w:rPr>
          <w:szCs w:val="28"/>
          <w:highlight w:val="cyan"/>
        </w:rPr>
      </w:pPr>
    </w:p>
    <w:p w:rsidR="00E75D2E" w:rsidRDefault="00E75D2E" w:rsidP="00E75D2E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E75D2E" w:rsidRPr="001E5AE1" w:rsidRDefault="00E75D2E" w:rsidP="00E75D2E">
      <w:pPr>
        <w:spacing w:line="240" w:lineRule="auto"/>
        <w:rPr>
          <w:rFonts w:ascii="Times New Roman" w:hAnsi="Times New Roman"/>
          <w:b/>
          <w:bCs/>
          <w:szCs w:val="28"/>
        </w:rPr>
      </w:pPr>
    </w:p>
    <w:p w:rsidR="004706BF" w:rsidRPr="004706BF" w:rsidRDefault="00E75D2E" w:rsidP="004706BF">
      <w:pPr>
        <w:ind w:firstLine="709"/>
        <w:rPr>
          <w:rFonts w:ascii="Times New Roman" w:hAnsi="Times New Roman"/>
          <w:szCs w:val="28"/>
        </w:rPr>
      </w:pPr>
      <w:r w:rsidRPr="004706BF">
        <w:rPr>
          <w:rFonts w:ascii="Times New Roman" w:hAnsi="Times New Roman"/>
          <w:szCs w:val="28"/>
        </w:rPr>
        <w:t xml:space="preserve">Принятие закона Алтайского края </w:t>
      </w:r>
      <w:r w:rsidR="004706BF" w:rsidRPr="004706BF">
        <w:rPr>
          <w:szCs w:val="28"/>
        </w:rPr>
        <w:t>«О внесении изменений в закон Алтайского края 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</w:t>
      </w:r>
      <w:r w:rsidR="004706BF">
        <w:rPr>
          <w:rFonts w:ascii="Times New Roman" w:hAnsi="Times New Roman"/>
          <w:szCs w:val="28"/>
        </w:rPr>
        <w:t xml:space="preserve"> внесения</w:t>
      </w:r>
      <w:bookmarkStart w:id="0" w:name="_GoBack"/>
      <w:bookmarkEnd w:id="0"/>
      <w:r w:rsidR="004706BF">
        <w:rPr>
          <w:rFonts w:ascii="Times New Roman" w:hAnsi="Times New Roman"/>
          <w:szCs w:val="28"/>
        </w:rPr>
        <w:t xml:space="preserve"> изменений в нормативные правовые акты Алтайского края не потребует.</w:t>
      </w:r>
    </w:p>
    <w:p w:rsidR="00E75D2E" w:rsidRDefault="00E75D2E" w:rsidP="004706BF">
      <w:pPr>
        <w:spacing w:line="276" w:lineRule="auto"/>
        <w:ind w:firstLine="709"/>
        <w:rPr>
          <w:rFonts w:ascii="Times New Roman" w:hAnsi="Times New Roman"/>
          <w:szCs w:val="28"/>
        </w:rPr>
      </w:pPr>
    </w:p>
    <w:p w:rsidR="00E75D2E" w:rsidRDefault="00E75D2E" w:rsidP="00E75D2E">
      <w:pPr>
        <w:spacing w:line="276" w:lineRule="auto"/>
        <w:rPr>
          <w:rFonts w:ascii="Times New Roman" w:hAnsi="Times New Roman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E75D2E" w:rsidRPr="00604D79" w:rsidTr="000E39F6">
        <w:tc>
          <w:tcPr>
            <w:tcW w:w="5495" w:type="dxa"/>
          </w:tcPr>
          <w:p w:rsidR="00E75D2E" w:rsidRPr="00604D79" w:rsidRDefault="00E75D2E" w:rsidP="000E39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E75D2E" w:rsidRPr="00604D79" w:rsidRDefault="00E75D2E" w:rsidP="000E39F6">
            <w:pPr>
              <w:ind w:right="-5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Cs w:val="28"/>
              </w:rPr>
              <w:t>В.В.Кондратьев</w:t>
            </w:r>
            <w:proofErr w:type="spellEnd"/>
          </w:p>
        </w:tc>
      </w:tr>
    </w:tbl>
    <w:p w:rsidR="00E75D2E" w:rsidRPr="001E5AE1" w:rsidRDefault="00E75D2E" w:rsidP="00E75D2E">
      <w:pPr>
        <w:spacing w:line="276" w:lineRule="auto"/>
        <w:rPr>
          <w:rFonts w:ascii="Times New Roman" w:hAnsi="Times New Roman"/>
          <w:szCs w:val="28"/>
        </w:rPr>
      </w:pPr>
    </w:p>
    <w:p w:rsidR="00B4721C" w:rsidRDefault="00B4721C" w:rsidP="00E75D2E">
      <w:pPr>
        <w:spacing w:line="276" w:lineRule="auto"/>
      </w:pPr>
    </w:p>
    <w:sectPr w:rsidR="00B4721C" w:rsidSect="00E75D2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E"/>
    <w:rsid w:val="004706BF"/>
    <w:rsid w:val="00B4721C"/>
    <w:rsid w:val="00E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EACA-A6ED-43C5-B0D0-E16607C3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2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3</cp:revision>
  <cp:lastPrinted>2014-09-12T05:11:00Z</cp:lastPrinted>
  <dcterms:created xsi:type="dcterms:W3CDTF">2014-03-19T05:31:00Z</dcterms:created>
  <dcterms:modified xsi:type="dcterms:W3CDTF">2014-09-12T05:12:00Z</dcterms:modified>
</cp:coreProperties>
</file>